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2B8" w:rsidRDefault="00DE7D31" w:rsidP="009F6B0B">
      <w:pPr>
        <w:pStyle w:val="Heading2"/>
        <w:spacing w:line="480" w:lineRule="auto"/>
        <w:ind w:firstLine="720"/>
        <w:contextualSpacing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055A1">
        <w:rPr>
          <w:rFonts w:ascii="Times New Roman" w:hAnsi="Times New Roman" w:cs="Times New Roman"/>
          <w:color w:val="auto"/>
          <w:sz w:val="24"/>
          <w:szCs w:val="24"/>
        </w:rPr>
        <w:t>Science and religion have a long, comp</w:t>
      </w:r>
      <w:r w:rsidR="00343ABB">
        <w:rPr>
          <w:rFonts w:ascii="Times New Roman" w:hAnsi="Times New Roman" w:cs="Times New Roman"/>
          <w:color w:val="auto"/>
          <w:sz w:val="24"/>
          <w:szCs w:val="24"/>
        </w:rPr>
        <w:t>licated history</w:t>
      </w:r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>, and there are opposing viewpoints about wheth</w:t>
      </w:r>
      <w:r w:rsidR="00C602FE">
        <w:rPr>
          <w:rFonts w:ascii="Times New Roman" w:hAnsi="Times New Roman" w:cs="Times New Roman"/>
          <w:color w:val="auto"/>
          <w:sz w:val="24"/>
          <w:szCs w:val="24"/>
        </w:rPr>
        <w:t>er the two are compatible</w:t>
      </w:r>
      <w:r w:rsidRPr="009055A1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>Stephen Gould referred to them as Non-Overlapp</w:t>
      </w:r>
      <w:r w:rsidR="00E625C2">
        <w:rPr>
          <w:rFonts w:ascii="Times New Roman" w:hAnsi="Times New Roman" w:cs="Times New Roman"/>
          <w:color w:val="auto"/>
          <w:sz w:val="24"/>
          <w:szCs w:val="24"/>
        </w:rPr>
        <w:t xml:space="preserve">ing </w:t>
      </w:r>
      <w:proofErr w:type="spellStart"/>
      <w:r w:rsidR="00E625C2">
        <w:rPr>
          <w:rFonts w:ascii="Times New Roman" w:hAnsi="Times New Roman" w:cs="Times New Roman"/>
          <w:color w:val="auto"/>
          <w:sz w:val="24"/>
          <w:szCs w:val="24"/>
        </w:rPr>
        <w:t>Magisteria</w:t>
      </w:r>
      <w:proofErr w:type="spellEnd"/>
      <w:r w:rsidR="00E625C2">
        <w:rPr>
          <w:rFonts w:ascii="Times New Roman" w:hAnsi="Times New Roman" w:cs="Times New Roman"/>
          <w:color w:val="auto"/>
          <w:sz w:val="24"/>
          <w:szCs w:val="24"/>
        </w:rPr>
        <w:t xml:space="preserve">. He believed </w:t>
      </w:r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 xml:space="preserve">that science </w:t>
      </w:r>
      <w:r w:rsidR="0062679E">
        <w:rPr>
          <w:rFonts w:ascii="Times New Roman" w:hAnsi="Times New Roman" w:cs="Times New Roman"/>
          <w:color w:val="auto"/>
          <w:sz w:val="24"/>
          <w:szCs w:val="24"/>
        </w:rPr>
        <w:t xml:space="preserve">explains natural phenomena </w:t>
      </w:r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>and religion answe</w:t>
      </w:r>
      <w:r w:rsidR="00C602FE">
        <w:rPr>
          <w:rFonts w:ascii="Times New Roman" w:hAnsi="Times New Roman" w:cs="Times New Roman"/>
          <w:color w:val="auto"/>
          <w:sz w:val="24"/>
          <w:szCs w:val="24"/>
        </w:rPr>
        <w:t>r</w:t>
      </w:r>
      <w:r w:rsidR="0062679E">
        <w:rPr>
          <w:rFonts w:ascii="Times New Roman" w:hAnsi="Times New Roman" w:cs="Times New Roman"/>
          <w:color w:val="auto"/>
          <w:sz w:val="24"/>
          <w:szCs w:val="24"/>
        </w:rPr>
        <w:t xml:space="preserve">s philosophical questions. </w:t>
      </w:r>
      <w:r w:rsidR="009F6B0B">
        <w:rPr>
          <w:rFonts w:ascii="Times New Roman" w:hAnsi="Times New Roman" w:cs="Times New Roman"/>
          <w:color w:val="auto"/>
          <w:sz w:val="24"/>
          <w:szCs w:val="24"/>
        </w:rPr>
        <w:t>According to Gould, science and religion</w:t>
      </w:r>
      <w:r w:rsidR="008D18AE">
        <w:rPr>
          <w:rFonts w:ascii="Times New Roman" w:hAnsi="Times New Roman" w:cs="Times New Roman"/>
          <w:color w:val="auto"/>
          <w:sz w:val="24"/>
          <w:szCs w:val="24"/>
        </w:rPr>
        <w:t xml:space="preserve"> have</w:t>
      </w:r>
      <w:r w:rsidR="00C602FE">
        <w:rPr>
          <w:rFonts w:ascii="Times New Roman" w:hAnsi="Times New Roman" w:cs="Times New Roman"/>
          <w:color w:val="auto"/>
          <w:sz w:val="24"/>
          <w:szCs w:val="24"/>
        </w:rPr>
        <w:t xml:space="preserve"> dissimilar criteria</w:t>
      </w:r>
      <w:r w:rsidR="009F6B0B">
        <w:rPr>
          <w:rFonts w:ascii="Times New Roman" w:hAnsi="Times New Roman" w:cs="Times New Roman"/>
          <w:color w:val="auto"/>
          <w:sz w:val="24"/>
          <w:szCs w:val="24"/>
        </w:rPr>
        <w:t xml:space="preserve"> because they are in different domains</w:t>
      </w:r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9F6B0B">
        <w:rPr>
          <w:rFonts w:ascii="Times New Roman" w:hAnsi="Times New Roman" w:cs="Times New Roman"/>
          <w:color w:val="auto"/>
          <w:sz w:val="24"/>
          <w:szCs w:val="24"/>
        </w:rPr>
        <w:t xml:space="preserve"> Others, such as</w:t>
      </w:r>
      <w:r w:rsidR="005E12B8">
        <w:rPr>
          <w:rFonts w:ascii="Times New Roman" w:hAnsi="Times New Roman" w:cs="Times New Roman"/>
          <w:color w:val="auto"/>
          <w:sz w:val="24"/>
          <w:szCs w:val="24"/>
        </w:rPr>
        <w:t xml:space="preserve"> Thomas Huxley,</w:t>
      </w:r>
      <w:r w:rsidR="009F6B0B">
        <w:rPr>
          <w:rFonts w:ascii="Times New Roman" w:hAnsi="Times New Roman" w:cs="Times New Roman"/>
          <w:color w:val="auto"/>
          <w:sz w:val="24"/>
          <w:szCs w:val="24"/>
        </w:rPr>
        <w:t xml:space="preserve"> felt that</w:t>
      </w:r>
      <w:r w:rsidR="005E12B8">
        <w:rPr>
          <w:rFonts w:ascii="Times New Roman" w:hAnsi="Times New Roman" w:cs="Times New Roman"/>
          <w:color w:val="auto"/>
          <w:sz w:val="24"/>
          <w:szCs w:val="24"/>
        </w:rPr>
        <w:t xml:space="preserve"> “</w:t>
      </w:r>
      <w:r w:rsidR="005E12B8" w:rsidRPr="009055A1">
        <w:rPr>
          <w:rFonts w:ascii="Times New Roman" w:hAnsi="Times New Roman" w:cs="Times New Roman"/>
          <w:color w:val="auto"/>
          <w:sz w:val="24"/>
          <w:szCs w:val="24"/>
        </w:rPr>
        <w:t>whenever science and orthodoxy have been fairly opposed, the latter has been forced to retire from the lists, bleeding and crushed if not annihilated; scotched, if not slain</w:t>
      </w:r>
      <w:r w:rsidR="005E12B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E12B8" w:rsidRPr="009055A1">
        <w:rPr>
          <w:rFonts w:ascii="Times New Roman" w:hAnsi="Times New Roman" w:cs="Times New Roman"/>
          <w:color w:val="auto"/>
          <w:sz w:val="24"/>
          <w:szCs w:val="24"/>
        </w:rPr>
        <w:t>”</w:t>
      </w:r>
      <w:r w:rsidR="009F6B0B" w:rsidRPr="009F6B0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2679E">
        <w:rPr>
          <w:rFonts w:ascii="Times New Roman" w:hAnsi="Times New Roman" w:cs="Times New Roman"/>
          <w:color w:val="auto"/>
          <w:sz w:val="24"/>
          <w:szCs w:val="24"/>
        </w:rPr>
        <w:t>Many</w:t>
      </w:r>
      <w:r w:rsidR="005E12B8">
        <w:rPr>
          <w:rFonts w:ascii="Times New Roman" w:hAnsi="Times New Roman" w:cs="Times New Roman"/>
          <w:color w:val="auto"/>
          <w:sz w:val="24"/>
          <w:szCs w:val="24"/>
        </w:rPr>
        <w:t xml:space="preserve"> conflicts</w:t>
      </w:r>
      <w:r w:rsidR="00243C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12B8">
        <w:rPr>
          <w:rFonts w:ascii="Times New Roman" w:hAnsi="Times New Roman" w:cs="Times New Roman"/>
          <w:color w:val="auto"/>
          <w:sz w:val="24"/>
          <w:szCs w:val="24"/>
        </w:rPr>
        <w:t xml:space="preserve">between religion and science are a </w:t>
      </w:r>
      <w:r w:rsidR="00E625C2">
        <w:rPr>
          <w:rFonts w:ascii="Times New Roman" w:hAnsi="Times New Roman" w:cs="Times New Roman"/>
          <w:color w:val="auto"/>
          <w:sz w:val="24"/>
          <w:szCs w:val="24"/>
        </w:rPr>
        <w:t>result of the way</w:t>
      </w:r>
      <w:r w:rsidR="005E12B8">
        <w:rPr>
          <w:rFonts w:ascii="Times New Roman" w:hAnsi="Times New Roman" w:cs="Times New Roman"/>
          <w:color w:val="auto"/>
          <w:sz w:val="24"/>
          <w:szCs w:val="24"/>
        </w:rPr>
        <w:t xml:space="preserve"> claims</w:t>
      </w:r>
      <w:r w:rsidR="00E625C2">
        <w:rPr>
          <w:rFonts w:ascii="Times New Roman" w:hAnsi="Times New Roman" w:cs="Times New Roman"/>
          <w:color w:val="auto"/>
          <w:sz w:val="24"/>
          <w:szCs w:val="24"/>
        </w:rPr>
        <w:t xml:space="preserve"> are made</w:t>
      </w:r>
      <w:r w:rsidR="009D535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9055A1">
        <w:rPr>
          <w:rFonts w:ascii="Times New Roman" w:hAnsi="Times New Roman" w:cs="Times New Roman"/>
          <w:color w:val="auto"/>
          <w:sz w:val="24"/>
          <w:szCs w:val="24"/>
        </w:rPr>
        <w:t>R</w:t>
      </w:r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>eligion mak</w:t>
      </w:r>
      <w:r w:rsidR="005E12B8">
        <w:rPr>
          <w:rFonts w:ascii="Times New Roman" w:hAnsi="Times New Roman" w:cs="Times New Roman"/>
          <w:color w:val="auto"/>
          <w:sz w:val="24"/>
          <w:szCs w:val="24"/>
        </w:rPr>
        <w:t>es claims that rely on faith</w:t>
      </w:r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0" w:name="_GoBack"/>
      <w:bookmarkEnd w:id="0"/>
      <w:r w:rsidR="00476D4F" w:rsidRPr="009055A1">
        <w:rPr>
          <w:rFonts w:ascii="Times New Roman" w:hAnsi="Times New Roman" w:cs="Times New Roman"/>
          <w:color w:val="auto"/>
          <w:sz w:val="24"/>
          <w:szCs w:val="24"/>
        </w:rPr>
        <w:t>without empirical evidence</w:t>
      </w:r>
      <w:r w:rsidR="009055A1" w:rsidRPr="009055A1">
        <w:rPr>
          <w:rFonts w:ascii="Times New Roman" w:hAnsi="Times New Roman" w:cs="Times New Roman"/>
          <w:color w:val="auto"/>
          <w:sz w:val="24"/>
          <w:szCs w:val="24"/>
        </w:rPr>
        <w:t>, while “</w:t>
      </w:r>
      <w:r w:rsidR="009055A1" w:rsidRPr="009055A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science is the pursuit and application of knowledge and understanding of the natural and social world following a systematic methodology based on evidence</w:t>
      </w:r>
      <w:r w:rsidR="005E12B8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.” </w:t>
      </w:r>
      <w:r w:rsidR="0062679E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When the two collide, science has reason</w:t>
      </w:r>
      <w:r w:rsidR="009F6B0B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and evidence to back it up </w:t>
      </w:r>
      <w:r w:rsidR="0062679E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while religion does not. </w:t>
      </w:r>
    </w:p>
    <w:p w:rsidR="00C72E90" w:rsidRDefault="009F6B0B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tab/>
      </w:r>
      <w:r w:rsidR="00B67078">
        <w:rPr>
          <w:rFonts w:ascii="Times New Roman" w:hAnsi="Times New Roman" w:cs="Times New Roman"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current issues between sc</w:t>
      </w:r>
      <w:r w:rsidR="00B67078">
        <w:rPr>
          <w:rFonts w:ascii="Times New Roman" w:hAnsi="Times New Roman" w:cs="Times New Roman"/>
          <w:sz w:val="24"/>
          <w:szCs w:val="24"/>
        </w:rPr>
        <w:t xml:space="preserve">ience and religion are </w:t>
      </w:r>
      <w:r>
        <w:rPr>
          <w:rFonts w:ascii="Times New Roman" w:hAnsi="Times New Roman" w:cs="Times New Roman"/>
          <w:sz w:val="24"/>
          <w:szCs w:val="24"/>
        </w:rPr>
        <w:t>stem cell resear</w:t>
      </w:r>
      <w:r w:rsidR="00B67078">
        <w:rPr>
          <w:rFonts w:ascii="Times New Roman" w:hAnsi="Times New Roman" w:cs="Times New Roman"/>
          <w:sz w:val="24"/>
          <w:szCs w:val="24"/>
        </w:rPr>
        <w:t>ch</w:t>
      </w:r>
      <w:r w:rsidR="00E15214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evol</w:t>
      </w:r>
      <w:r w:rsidR="00E15214">
        <w:rPr>
          <w:rFonts w:ascii="Times New Roman" w:hAnsi="Times New Roman" w:cs="Times New Roman"/>
          <w:sz w:val="24"/>
          <w:szCs w:val="24"/>
        </w:rPr>
        <w:t>ution</w:t>
      </w:r>
      <w:r w:rsidR="00B67078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>tem cell</w:t>
      </w:r>
      <w:r w:rsidR="00B67078">
        <w:rPr>
          <w:rFonts w:ascii="Times New Roman" w:hAnsi="Times New Roman" w:cs="Times New Roman"/>
          <w:sz w:val="24"/>
          <w:szCs w:val="24"/>
        </w:rPr>
        <w:t xml:space="preserve"> research is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614">
        <w:rPr>
          <w:rFonts w:ascii="Times New Roman" w:hAnsi="Times New Roman" w:cs="Times New Roman"/>
          <w:sz w:val="24"/>
          <w:szCs w:val="24"/>
        </w:rPr>
        <w:t xml:space="preserve">complex </w:t>
      </w:r>
      <w:r w:rsidR="00B67078">
        <w:rPr>
          <w:rFonts w:ascii="Times New Roman" w:hAnsi="Times New Roman" w:cs="Times New Roman"/>
          <w:sz w:val="24"/>
          <w:szCs w:val="24"/>
        </w:rPr>
        <w:t>topic</w:t>
      </w:r>
      <w:r w:rsidR="00234614">
        <w:rPr>
          <w:rFonts w:ascii="Times New Roman" w:hAnsi="Times New Roman" w:cs="Times New Roman"/>
          <w:sz w:val="24"/>
          <w:szCs w:val="24"/>
        </w:rPr>
        <w:t xml:space="preserve"> </w:t>
      </w:r>
      <w:r w:rsidR="00295594">
        <w:rPr>
          <w:rFonts w:ascii="Times New Roman" w:hAnsi="Times New Roman" w:cs="Times New Roman"/>
          <w:sz w:val="24"/>
          <w:szCs w:val="24"/>
        </w:rPr>
        <w:t xml:space="preserve">and the religious </w:t>
      </w:r>
      <w:r w:rsidR="00B67078">
        <w:rPr>
          <w:rFonts w:ascii="Times New Roman" w:hAnsi="Times New Roman" w:cs="Times New Roman"/>
          <w:sz w:val="24"/>
          <w:szCs w:val="24"/>
        </w:rPr>
        <w:t xml:space="preserve">debate </w:t>
      </w:r>
      <w:r w:rsidR="00295594">
        <w:rPr>
          <w:rFonts w:ascii="Times New Roman" w:hAnsi="Times New Roman" w:cs="Times New Roman"/>
          <w:sz w:val="24"/>
          <w:szCs w:val="24"/>
        </w:rPr>
        <w:t>involves</w:t>
      </w:r>
      <w:r w:rsidR="00234614">
        <w:rPr>
          <w:rFonts w:ascii="Times New Roman" w:hAnsi="Times New Roman" w:cs="Times New Roman"/>
          <w:sz w:val="24"/>
          <w:szCs w:val="24"/>
        </w:rPr>
        <w:t xml:space="preserve"> souls and heavenly inunctions to reproduce.</w:t>
      </w:r>
      <w:r w:rsidR="00295594">
        <w:rPr>
          <w:rFonts w:ascii="Times New Roman" w:hAnsi="Times New Roman" w:cs="Times New Roman"/>
          <w:sz w:val="24"/>
          <w:szCs w:val="24"/>
        </w:rPr>
        <w:t xml:space="preserve"> The scientific community as a whole does not comment on souls, but rather the issue of suffering, which is measurable to a degree. S</w:t>
      </w:r>
      <w:r w:rsidR="00C72E90">
        <w:rPr>
          <w:rFonts w:ascii="Times New Roman" w:hAnsi="Times New Roman" w:cs="Times New Roman"/>
          <w:sz w:val="24"/>
          <w:szCs w:val="24"/>
        </w:rPr>
        <w:t>cientists suggest that collect</w:t>
      </w:r>
      <w:r w:rsidR="00B67078">
        <w:rPr>
          <w:rFonts w:ascii="Times New Roman" w:hAnsi="Times New Roman" w:cs="Times New Roman"/>
          <w:sz w:val="24"/>
          <w:szCs w:val="24"/>
        </w:rPr>
        <w:t xml:space="preserve">ions of cells without </w:t>
      </w:r>
      <w:r w:rsidR="00C72E90">
        <w:rPr>
          <w:rFonts w:ascii="Times New Roman" w:hAnsi="Times New Roman" w:cs="Times New Roman"/>
          <w:sz w:val="24"/>
          <w:szCs w:val="24"/>
        </w:rPr>
        <w:t xml:space="preserve">central nervous systems </w:t>
      </w:r>
      <w:r w:rsidR="00B67078">
        <w:rPr>
          <w:rFonts w:ascii="Times New Roman" w:hAnsi="Times New Roman" w:cs="Times New Roman"/>
          <w:sz w:val="24"/>
          <w:szCs w:val="24"/>
        </w:rPr>
        <w:t>are not sentient, nor do they</w:t>
      </w:r>
      <w:r w:rsidR="00C72E90">
        <w:rPr>
          <w:rFonts w:ascii="Times New Roman" w:hAnsi="Times New Roman" w:cs="Times New Roman"/>
          <w:sz w:val="24"/>
          <w:szCs w:val="24"/>
        </w:rPr>
        <w:t xml:space="preserve"> suffer the way that fully dev</w:t>
      </w:r>
      <w:r w:rsidR="00B67078">
        <w:rPr>
          <w:rFonts w:ascii="Times New Roman" w:hAnsi="Times New Roman" w:cs="Times New Roman"/>
          <w:sz w:val="24"/>
          <w:szCs w:val="24"/>
        </w:rPr>
        <w:t>eloped humans do. T</w:t>
      </w:r>
      <w:r w:rsidR="00295594">
        <w:rPr>
          <w:rFonts w:ascii="Times New Roman" w:hAnsi="Times New Roman" w:cs="Times New Roman"/>
          <w:sz w:val="24"/>
          <w:szCs w:val="24"/>
        </w:rPr>
        <w:t xml:space="preserve">he </w:t>
      </w:r>
      <w:r w:rsidR="00B67078">
        <w:rPr>
          <w:rFonts w:ascii="Times New Roman" w:hAnsi="Times New Roman" w:cs="Times New Roman"/>
          <w:sz w:val="24"/>
          <w:szCs w:val="24"/>
        </w:rPr>
        <w:t xml:space="preserve">possible </w:t>
      </w:r>
      <w:r w:rsidR="00295594">
        <w:rPr>
          <w:rFonts w:ascii="Times New Roman" w:hAnsi="Times New Roman" w:cs="Times New Roman"/>
          <w:sz w:val="24"/>
          <w:szCs w:val="24"/>
        </w:rPr>
        <w:t xml:space="preserve">advantages of </w:t>
      </w:r>
      <w:r w:rsidR="00B67078">
        <w:rPr>
          <w:rFonts w:ascii="Times New Roman" w:hAnsi="Times New Roman" w:cs="Times New Roman"/>
          <w:sz w:val="24"/>
          <w:szCs w:val="24"/>
        </w:rPr>
        <w:t xml:space="preserve">the </w:t>
      </w:r>
      <w:r w:rsidR="00295594">
        <w:rPr>
          <w:rFonts w:ascii="Times New Roman" w:hAnsi="Times New Roman" w:cs="Times New Roman"/>
          <w:sz w:val="24"/>
          <w:szCs w:val="24"/>
        </w:rPr>
        <w:t xml:space="preserve">research outweigh the </w:t>
      </w:r>
      <w:r w:rsidR="00B67078">
        <w:rPr>
          <w:rFonts w:ascii="Times New Roman" w:hAnsi="Times New Roman" w:cs="Times New Roman"/>
          <w:sz w:val="24"/>
          <w:szCs w:val="24"/>
        </w:rPr>
        <w:t>chance</w:t>
      </w:r>
      <w:r w:rsidR="00295594">
        <w:rPr>
          <w:rFonts w:ascii="Times New Roman" w:hAnsi="Times New Roman" w:cs="Times New Roman"/>
          <w:sz w:val="24"/>
          <w:szCs w:val="24"/>
        </w:rPr>
        <w:t xml:space="preserve"> of suffering. </w:t>
      </w:r>
    </w:p>
    <w:p w:rsidR="00234614" w:rsidRDefault="00E15214" w:rsidP="00C72E90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Evolution</w:t>
      </w:r>
      <w:r w:rsidR="00234614">
        <w:rPr>
          <w:rFonts w:ascii="Times New Roman" w:hAnsi="Times New Roman" w:cs="Times New Roman"/>
          <w:sz w:val="24"/>
          <w:szCs w:val="24"/>
        </w:rPr>
        <w:t xml:space="preserve"> is clearer. There is a large body of evidence supporting the Theory of Evolution, yet there is a recurring fight in school districts across the country about whether or no</w:t>
      </w:r>
      <w:r>
        <w:rPr>
          <w:rFonts w:ascii="Times New Roman" w:hAnsi="Times New Roman" w:cs="Times New Roman"/>
          <w:sz w:val="24"/>
          <w:szCs w:val="24"/>
        </w:rPr>
        <w:t xml:space="preserve">t to include it in textbooks, or whether to include </w:t>
      </w:r>
      <w:r w:rsidR="00C72E90">
        <w:rPr>
          <w:rFonts w:ascii="Times New Roman" w:hAnsi="Times New Roman" w:cs="Times New Roman"/>
          <w:sz w:val="24"/>
          <w:szCs w:val="24"/>
        </w:rPr>
        <w:t>C</w:t>
      </w:r>
      <w:r w:rsidR="00234614">
        <w:rPr>
          <w:rFonts w:ascii="Times New Roman" w:hAnsi="Times New Roman" w:cs="Times New Roman"/>
          <w:sz w:val="24"/>
          <w:szCs w:val="24"/>
        </w:rPr>
        <w:t>reationist/Intelligent Design theories in addition to Evolution.</w:t>
      </w:r>
      <w:r w:rsidR="00C72E90">
        <w:rPr>
          <w:rFonts w:ascii="Times New Roman" w:hAnsi="Times New Roman" w:cs="Times New Roman"/>
          <w:sz w:val="24"/>
          <w:szCs w:val="24"/>
        </w:rPr>
        <w:t xml:space="preserve"> This debate about “teaching the controversy” </w:t>
      </w:r>
      <w:r w:rsidR="001A43CE">
        <w:rPr>
          <w:rFonts w:ascii="Times New Roman" w:hAnsi="Times New Roman" w:cs="Times New Roman"/>
          <w:sz w:val="24"/>
          <w:szCs w:val="24"/>
        </w:rPr>
        <w:t xml:space="preserve">is a polarizing issue and has </w:t>
      </w:r>
      <w:r w:rsidR="00F541FE">
        <w:rPr>
          <w:rFonts w:ascii="Times New Roman" w:hAnsi="Times New Roman" w:cs="Times New Roman"/>
          <w:sz w:val="24"/>
          <w:szCs w:val="24"/>
        </w:rPr>
        <w:lastRenderedPageBreak/>
        <w:t>reignited discussions about whether science</w:t>
      </w:r>
      <w:r w:rsidR="001A43CE">
        <w:rPr>
          <w:rFonts w:ascii="Times New Roman" w:hAnsi="Times New Roman" w:cs="Times New Roman"/>
          <w:sz w:val="24"/>
          <w:szCs w:val="24"/>
        </w:rPr>
        <w:t xml:space="preserve"> and religion can ever be reconciled.</w:t>
      </w:r>
      <w:r w:rsidR="00D91505">
        <w:rPr>
          <w:noProof/>
        </w:rPr>
        <w:drawing>
          <wp:inline distT="0" distB="0" distL="0" distR="0" wp14:anchorId="171FE358" wp14:editId="5D4E8F19">
            <wp:extent cx="5486400" cy="3400425"/>
            <wp:effectExtent l="0" t="0" r="0" b="9525"/>
            <wp:docPr id="1" name="irc_mi" descr="http://www.slayerment.com/files/slayerment/images/1590709_orig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layerment.com/files/slayerment/images/1590709_orig%5b1%5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24" w:rsidRDefault="00471424" w:rsidP="00C72E90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6E6A2F" w:rsidRDefault="001348A8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Webliography</w:t>
      </w:r>
      <w:proofErr w:type="spellEnd"/>
    </w:p>
    <w:p w:rsidR="006E6A2F" w:rsidRDefault="001348A8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Science Council. (2014). </w:t>
      </w:r>
      <w:proofErr w:type="gramStart"/>
      <w:r w:rsidRPr="001348A8">
        <w:rPr>
          <w:rFonts w:ascii="Times New Roman" w:hAnsi="Times New Roman" w:cs="Times New Roman"/>
          <w:i/>
          <w:sz w:val="24"/>
          <w:szCs w:val="24"/>
        </w:rPr>
        <w:t>What</w:t>
      </w:r>
      <w:proofErr w:type="gramEnd"/>
      <w:r w:rsidRPr="001348A8">
        <w:rPr>
          <w:rFonts w:ascii="Times New Roman" w:hAnsi="Times New Roman" w:cs="Times New Roman"/>
          <w:i/>
          <w:sz w:val="24"/>
          <w:szCs w:val="24"/>
        </w:rPr>
        <w:t xml:space="preserve"> is science?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Retrieved from </w:t>
      </w:r>
      <w:hyperlink r:id="rId6" w:history="1">
        <w:r w:rsidR="006E6A2F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http://www.s</w:t>
        </w:r>
        <w:r w:rsidR="006E6A2F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c</w:t>
        </w:r>
        <w:r w:rsidR="006E6A2F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iencecouncil.org/definition</w:t>
        </w:r>
      </w:hyperlink>
    </w:p>
    <w:p w:rsidR="00BD2E28" w:rsidRDefault="001348A8" w:rsidP="00BD2E2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Huxley, T. (1870). </w:t>
      </w:r>
      <w:r w:rsidRPr="00BD2E28">
        <w:rPr>
          <w:rFonts w:ascii="Times New Roman" w:hAnsi="Times New Roman" w:cs="Times New Roman"/>
          <w:i/>
          <w:sz w:val="24"/>
          <w:szCs w:val="24"/>
        </w:rPr>
        <w:t>Lay sermons, addresses, and reviews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D2E28">
        <w:rPr>
          <w:rFonts w:ascii="Times New Roman" w:hAnsi="Times New Roman" w:cs="Times New Roman"/>
          <w:sz w:val="24"/>
          <w:szCs w:val="24"/>
        </w:rPr>
        <w:t xml:space="preserve">[Project Gutenberg eBook]. </w:t>
      </w:r>
      <w:r>
        <w:rPr>
          <w:rFonts w:ascii="Times New Roman" w:hAnsi="Times New Roman" w:cs="Times New Roman"/>
          <w:sz w:val="24"/>
          <w:szCs w:val="24"/>
        </w:rPr>
        <w:t xml:space="preserve">Retrieved from </w:t>
      </w:r>
      <w:hyperlink r:id="rId7" w:history="1">
        <w:r w:rsidR="00BD2E28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http://www.gutenberg.org/files/16729/16729-h/16729-h.htm</w:t>
        </w:r>
      </w:hyperlink>
    </w:p>
    <w:p w:rsidR="00BD2E28" w:rsidRPr="00BD2E28" w:rsidRDefault="00BD2E28" w:rsidP="00BD2E28">
      <w:pPr>
        <w:spacing w:line="480" w:lineRule="auto"/>
        <w:contextualSpacing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D2E28">
        <w:rPr>
          <w:rFonts w:ascii="Times New Roman" w:hAnsi="Times New Roman" w:cs="Times New Roman"/>
          <w:sz w:val="24"/>
          <w:szCs w:val="24"/>
        </w:rPr>
        <w:t>Goodenough</w:t>
      </w:r>
      <w:proofErr w:type="spellEnd"/>
      <w:r w:rsidRPr="00BD2E28">
        <w:rPr>
          <w:rFonts w:ascii="Times New Roman" w:hAnsi="Times New Roman" w:cs="Times New Roman"/>
          <w:sz w:val="24"/>
          <w:szCs w:val="24"/>
        </w:rPr>
        <w:t xml:space="preserve">, U. (1999).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The holes in Gould's semipermeable membrane between science and r</w:t>
      </w:r>
      <w:r w:rsidRPr="00BD2E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eligion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[Review of the </w:t>
      </w:r>
      <w:r w:rsidRPr="00BD2E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book </w:t>
      </w:r>
      <w:r>
        <w:rPr>
          <w:rStyle w:val="Emphasis"/>
          <w:rFonts w:ascii="Times New Roman" w:hAnsi="Times New Roman" w:cs="Times New Roman"/>
          <w:sz w:val="24"/>
          <w:szCs w:val="24"/>
        </w:rPr>
        <w:t>Rocks of ages: Science and religion in the fullness of l</w:t>
      </w:r>
      <w:r w:rsidRPr="00BD2E28">
        <w:rPr>
          <w:rStyle w:val="Emphasis"/>
          <w:rFonts w:ascii="Times New Roman" w:hAnsi="Times New Roman" w:cs="Times New Roman"/>
          <w:sz w:val="24"/>
          <w:szCs w:val="24"/>
        </w:rPr>
        <w:t>ife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]. </w:t>
      </w:r>
      <w:r w:rsidRPr="00BD2E28">
        <w:rPr>
          <w:rStyle w:val="Emphasis"/>
          <w:rFonts w:ascii="Times New Roman" w:hAnsi="Times New Roman" w:cs="Times New Roman"/>
          <w:sz w:val="24"/>
          <w:szCs w:val="24"/>
        </w:rPr>
        <w:t>American Scientist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. Retrieved from </w:t>
      </w:r>
    </w:p>
    <w:p w:rsidR="00E15214" w:rsidRDefault="00E15214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http://www.americanscientist.org/bookshelf/book</w:t>
        </w:r>
        <w:r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s</w:t>
        </w:r>
        <w:r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helf.aspx?name=the-holes-in-goulds-semipermeable-membrane-between-science-and-religion&amp;content=true</w:t>
        </w:r>
      </w:hyperlink>
    </w:p>
    <w:p w:rsidR="00B62448" w:rsidRDefault="00BD2E28" w:rsidP="00BD2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D2E28">
        <w:rPr>
          <w:rFonts w:ascii="Times New Roman" w:eastAsia="Times New Roman" w:hAnsi="Times New Roman" w:cs="Times New Roman"/>
          <w:sz w:val="24"/>
          <w:szCs w:val="24"/>
        </w:rPr>
        <w:lastRenderedPageBreak/>
        <w:t>Fischbach</w:t>
      </w:r>
      <w:proofErr w:type="spellEnd"/>
      <w:r w:rsidRPr="00BD2E28">
        <w:rPr>
          <w:rFonts w:ascii="Times New Roman" w:eastAsia="Times New Roman" w:hAnsi="Times New Roman" w:cs="Times New Roman"/>
          <w:sz w:val="24"/>
          <w:szCs w:val="24"/>
        </w:rPr>
        <w:t xml:space="preserve">, G. D., &amp; </w:t>
      </w:r>
      <w:proofErr w:type="spellStart"/>
      <w:r w:rsidRPr="00BD2E28">
        <w:rPr>
          <w:rFonts w:ascii="Times New Roman" w:eastAsia="Times New Roman" w:hAnsi="Times New Roman" w:cs="Times New Roman"/>
          <w:sz w:val="24"/>
          <w:szCs w:val="24"/>
        </w:rPr>
        <w:t>Fischbach</w:t>
      </w:r>
      <w:proofErr w:type="spellEnd"/>
      <w:r w:rsidRPr="00BD2E28">
        <w:rPr>
          <w:rFonts w:ascii="Times New Roman" w:eastAsia="Times New Roman" w:hAnsi="Times New Roman" w:cs="Times New Roman"/>
          <w:sz w:val="24"/>
          <w:szCs w:val="24"/>
        </w:rPr>
        <w:t xml:space="preserve">, R. L. (2004). Stem cells: science, policy, and ethics. </w:t>
      </w:r>
      <w:r w:rsidRPr="00BD2E28">
        <w:rPr>
          <w:rFonts w:ascii="Times New Roman" w:eastAsia="Times New Roman" w:hAnsi="Times New Roman" w:cs="Times New Roman"/>
          <w:i/>
          <w:iCs/>
          <w:sz w:val="24"/>
          <w:szCs w:val="24"/>
        </w:rPr>
        <w:t>The Journal of clinical investigation</w:t>
      </w:r>
      <w:r w:rsidRPr="00BD2E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D2E28">
        <w:rPr>
          <w:rFonts w:ascii="Times New Roman" w:eastAsia="Times New Roman" w:hAnsi="Times New Roman" w:cs="Times New Roman"/>
          <w:iCs/>
          <w:sz w:val="24"/>
          <w:szCs w:val="24"/>
        </w:rPr>
        <w:t>114</w:t>
      </w:r>
      <w:r w:rsidRPr="00BD2E28">
        <w:rPr>
          <w:rFonts w:ascii="Times New Roman" w:eastAsia="Times New Roman" w:hAnsi="Times New Roman" w:cs="Times New Roman"/>
          <w:sz w:val="24"/>
          <w:szCs w:val="24"/>
        </w:rPr>
        <w:t>(10), 1364-1370.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Retrieved from </w:t>
      </w:r>
      <w:hyperlink r:id="rId9" w:history="1">
        <w:r w:rsidR="00B62448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http://www.jci.org/articles/vie</w:t>
        </w:r>
        <w:r w:rsidR="00B62448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="00B62448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/23549</w:t>
        </w:r>
      </w:hyperlink>
    </w:p>
    <w:p w:rsidR="00BD2E28" w:rsidRPr="00BD2E28" w:rsidRDefault="00BD2E28" w:rsidP="00BD2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1505" w:rsidRPr="001A43CE" w:rsidRDefault="001A43CE" w:rsidP="001A4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3CE">
        <w:rPr>
          <w:rFonts w:ascii="Times New Roman" w:eastAsia="Times New Roman" w:hAnsi="Times New Roman" w:cs="Times New Roman"/>
          <w:sz w:val="24"/>
          <w:szCs w:val="24"/>
        </w:rPr>
        <w:t xml:space="preserve">Chapman, R. (2010). </w:t>
      </w:r>
      <w:r w:rsidRPr="001A43CE">
        <w:rPr>
          <w:rFonts w:ascii="Times New Roman" w:eastAsia="Times New Roman" w:hAnsi="Times New Roman" w:cs="Times New Roman"/>
          <w:i/>
          <w:iCs/>
          <w:sz w:val="24"/>
          <w:szCs w:val="24"/>
        </w:rPr>
        <w:t>Culture wars: an encyclopedia of issues, viewpoints, and voices</w:t>
      </w:r>
      <w:r w:rsidRPr="001A43CE">
        <w:rPr>
          <w:rFonts w:ascii="Times New Roman" w:eastAsia="Times New Roman" w:hAnsi="Times New Roman" w:cs="Times New Roman"/>
          <w:sz w:val="24"/>
          <w:szCs w:val="24"/>
        </w:rPr>
        <w:t>. ME Sharpe.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Retrieved from </w:t>
      </w:r>
      <w:hyperlink r:id="rId10" w:history="1">
        <w:r w:rsidR="00D91505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http://books.google.com/books?hl=en&amp;lr=&amp;i</w:t>
        </w:r>
        <w:r w:rsidR="00D91505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d</w:t>
        </w:r>
        <w:r w:rsidR="00D91505" w:rsidRPr="00AB170E">
          <w:rPr>
            <w:rStyle w:val="Hyperlink"/>
            <w:rFonts w:ascii="Times New Roman" w:hAnsi="Times New Roman" w:cs="Times New Roman"/>
            <w:sz w:val="24"/>
            <w:szCs w:val="24"/>
          </w:rPr>
          <w:t>=vRY27FkGJAUC&amp;oi=fnd&amp;pg=PA123&amp;dq=homeschool+for+creationism&amp;ots=ivhM91Hio1&amp;sig=Jx7Tfen1BFns0Uqay28nIoAtPLw#v=onepage&amp;q=homeschool%20for%20creationism&amp;f=false</w:t>
        </w:r>
      </w:hyperlink>
    </w:p>
    <w:p w:rsidR="00D91505" w:rsidRDefault="00D91505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2448" w:rsidRDefault="00B62448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15214" w:rsidRDefault="00E15214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41FE" w:rsidRDefault="00F541FE" w:rsidP="009F6B0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6B0B" w:rsidRPr="009F6B0B" w:rsidRDefault="009F6B0B" w:rsidP="009F6B0B">
      <w:pPr>
        <w:spacing w:line="480" w:lineRule="auto"/>
      </w:pPr>
    </w:p>
    <w:p w:rsidR="009055A1" w:rsidRPr="00E557EF" w:rsidRDefault="009055A1" w:rsidP="009F6B0B">
      <w:pPr>
        <w:pStyle w:val="Heading2"/>
        <w:spacing w:line="48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sectPr w:rsidR="009055A1" w:rsidRPr="00E55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D31"/>
    <w:rsid w:val="00081D44"/>
    <w:rsid w:val="001348A8"/>
    <w:rsid w:val="001A43CE"/>
    <w:rsid w:val="00234614"/>
    <w:rsid w:val="00243C87"/>
    <w:rsid w:val="00295594"/>
    <w:rsid w:val="00343ABB"/>
    <w:rsid w:val="00471424"/>
    <w:rsid w:val="004761DA"/>
    <w:rsid w:val="00476D4F"/>
    <w:rsid w:val="00500219"/>
    <w:rsid w:val="005E12B8"/>
    <w:rsid w:val="0062679E"/>
    <w:rsid w:val="006E6A2F"/>
    <w:rsid w:val="008D18AE"/>
    <w:rsid w:val="009055A1"/>
    <w:rsid w:val="009723FD"/>
    <w:rsid w:val="009D5350"/>
    <w:rsid w:val="009F6B0B"/>
    <w:rsid w:val="00B41049"/>
    <w:rsid w:val="00B62448"/>
    <w:rsid w:val="00B67078"/>
    <w:rsid w:val="00BD2E28"/>
    <w:rsid w:val="00C602FE"/>
    <w:rsid w:val="00C72E90"/>
    <w:rsid w:val="00D91505"/>
    <w:rsid w:val="00DE7D31"/>
    <w:rsid w:val="00E15214"/>
    <w:rsid w:val="00E557EF"/>
    <w:rsid w:val="00E625C2"/>
    <w:rsid w:val="00F5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3234EC-72D3-457F-9B0B-442FE6CE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E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5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55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E6A2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48A8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D2E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BD2E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ericanscientist.org/bookshelf/bookshelf.aspx?name=the-holes-in-goulds-semipermeable-membrane-between-science-and-religion&amp;content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tenberg.org/files/16729/16729-h/16729-h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ciencecouncil.org/definition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books.google.com/books?hl=en&amp;lr=&amp;id=vRY27FkGJAUC&amp;oi=fnd&amp;pg=PA123&amp;dq=homeschool+for+creationism&amp;ots=ivhM91Hio1&amp;sig=Jx7Tfen1BFns0Uqay28nIoAtPLw#v=onepage&amp;q=homeschool%20for%20creationism&amp;f=fal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ci.org/articles/view/235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5A688-C114-41DC-BC1A-3779C844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</dc:creator>
  <cp:keywords/>
  <dc:description/>
  <cp:lastModifiedBy>Jamie</cp:lastModifiedBy>
  <cp:revision>6</cp:revision>
  <dcterms:created xsi:type="dcterms:W3CDTF">2014-10-12T02:09:00Z</dcterms:created>
  <dcterms:modified xsi:type="dcterms:W3CDTF">2014-10-12T23:31:00Z</dcterms:modified>
</cp:coreProperties>
</file>